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76785" w14:textId="77777777" w:rsidR="00232D43" w:rsidRPr="00B259A0" w:rsidRDefault="00232D43" w:rsidP="00232D43">
      <w:pPr>
        <w:spacing w:before="0" w:after="0" w:line="240" w:lineRule="auto"/>
        <w:jc w:val="center"/>
        <w:rPr>
          <w:rFonts w:ascii="Calibri" w:hAnsi="Calibri" w:cs="Calibri"/>
          <w:b/>
          <w:bCs/>
          <w:sz w:val="14"/>
          <w:szCs w:val="14"/>
        </w:rPr>
      </w:pPr>
    </w:p>
    <w:p w14:paraId="39B74CA0" w14:textId="34FE75BB" w:rsidR="00232D43" w:rsidRPr="002B7F0C" w:rsidRDefault="00232D43" w:rsidP="00232D43">
      <w:pPr>
        <w:spacing w:before="0"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 xml:space="preserve">Northern Ireland War Memorial </w:t>
      </w:r>
    </w:p>
    <w:p w14:paraId="480376EF" w14:textId="77777777" w:rsidR="00232D43" w:rsidRPr="002B7F0C" w:rsidRDefault="00232D43" w:rsidP="00232D43">
      <w:pPr>
        <w:spacing w:before="0"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>StoryMaps for Leaving Certificate Ireland: Topic 3</w:t>
      </w:r>
    </w:p>
    <w:p w14:paraId="2B146633" w14:textId="6656EEEB" w:rsidR="001E1CE1" w:rsidRPr="002B7F0C" w:rsidRDefault="00232D43" w:rsidP="00232D43">
      <w:pPr>
        <w:spacing w:before="0"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>The Pursuit of Sovereignty and the Impact of Partition, 1912-1949</w:t>
      </w:r>
    </w:p>
    <w:p w14:paraId="3B356FB1" w14:textId="77777777" w:rsidR="00232D43" w:rsidRPr="00232D43" w:rsidRDefault="00232D43" w:rsidP="00232D43">
      <w:pPr>
        <w:spacing w:before="0" w:after="0" w:line="240" w:lineRule="auto"/>
        <w:jc w:val="center"/>
        <w:rPr>
          <w:rFonts w:ascii="Calibri" w:hAnsi="Calibri" w:cs="Calibri"/>
          <w:b/>
          <w:bCs/>
        </w:rPr>
      </w:pPr>
    </w:p>
    <w:p w14:paraId="454CDBDB" w14:textId="6CB57B37" w:rsidR="00232D43" w:rsidRPr="002B7F0C" w:rsidRDefault="00232D43" w:rsidP="00232D43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>INTRODUCTION</w:t>
      </w:r>
    </w:p>
    <w:p w14:paraId="0E7A5725" w14:textId="34EE2BBC" w:rsidR="002B7F0C" w:rsidRPr="002B7F0C" w:rsidRDefault="002B7F0C" w:rsidP="002B7F0C">
      <w:pPr>
        <w:shd w:val="clear" w:color="auto" w:fill="FFFFFF"/>
        <w:spacing w:before="0" w:after="16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These learning resources have been designed to highlight how the Northern Ireland War Memorial’s </w:t>
      </w:r>
      <w:r w:rsidRPr="002B7F0C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StoryMaps</w:t>
      </w: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 can be used to address</w:t>
      </w:r>
      <w:r w:rsidR="00815D52">
        <w:rPr>
          <w:rFonts w:ascii="Calibri" w:eastAsia="Times New Roman" w:hAnsi="Calibri" w:cs="Calibri"/>
          <w:sz w:val="24"/>
          <w:szCs w:val="24"/>
          <w:lang w:eastAsia="en-GB"/>
        </w:rPr>
        <w:t xml:space="preserve"> the</w:t>
      </w: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 </w:t>
      </w:r>
      <w:r w:rsidRPr="002B7F0C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Leaving Certificate </w:t>
      </w: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curriculum in reference to </w:t>
      </w:r>
      <w:r w:rsidRPr="002B7F0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Ireland Topic 3: The pursuit of Sovereignty and the Impact of partition, 1912-1949 </w:t>
      </w: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specifically focusing on </w:t>
      </w:r>
      <w:r w:rsidRPr="002B7F0C">
        <w:rPr>
          <w:rFonts w:ascii="Calibri" w:eastAsia="Times New Roman" w:hAnsi="Calibri" w:cs="Calibri"/>
          <w:i/>
          <w:iCs/>
          <w:sz w:val="24"/>
          <w:szCs w:val="24"/>
          <w:lang w:eastAsia="en-GB"/>
        </w:rPr>
        <w:t>‘The Impact of World War II, North &amp; South’.</w:t>
      </w:r>
    </w:p>
    <w:p w14:paraId="066DEADB" w14:textId="0EF29F11" w:rsidR="002B7F0C" w:rsidRPr="002B7F0C" w:rsidRDefault="002B7F0C" w:rsidP="002B7F0C">
      <w:pPr>
        <w:shd w:val="clear" w:color="auto" w:fill="FFFFFF"/>
        <w:spacing w:before="0" w:after="16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It addresse</w:t>
      </w:r>
      <w:r w:rsidR="007E176F">
        <w:rPr>
          <w:rFonts w:ascii="Calibri" w:eastAsia="Times New Roman" w:hAnsi="Calibri" w:cs="Calibri"/>
          <w:sz w:val="24"/>
          <w:szCs w:val="24"/>
          <w:lang w:eastAsia="en-GB"/>
        </w:rPr>
        <w:t>s</w:t>
      </w: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 xml:space="preserve"> 6 key themes</w:t>
      </w:r>
      <w:r w:rsidR="00A36BBE">
        <w:rPr>
          <w:rFonts w:ascii="Calibri" w:eastAsia="Times New Roman" w:hAnsi="Calibri" w:cs="Calibri"/>
          <w:sz w:val="24"/>
          <w:szCs w:val="24"/>
          <w:lang w:eastAsia="en-GB"/>
        </w:rPr>
        <w:t>:</w:t>
      </w:r>
    </w:p>
    <w:p w14:paraId="7C623C9C" w14:textId="77777777" w:rsidR="002B7F0C" w:rsidRDefault="002B7F0C" w:rsidP="002B7F0C">
      <w:pPr>
        <w:pStyle w:val="ListParagraph"/>
        <w:numPr>
          <w:ilvl w:val="0"/>
          <w:numId w:val="10"/>
        </w:numPr>
        <w:shd w:val="clear" w:color="auto" w:fill="FFFFFF"/>
        <w:spacing w:before="0" w:after="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Smuggling</w:t>
      </w:r>
    </w:p>
    <w:p w14:paraId="064841D9" w14:textId="77777777" w:rsidR="002B7F0C" w:rsidRDefault="002B7F0C" w:rsidP="002B7F0C">
      <w:pPr>
        <w:pStyle w:val="ListParagraph"/>
        <w:numPr>
          <w:ilvl w:val="0"/>
          <w:numId w:val="10"/>
        </w:numPr>
        <w:shd w:val="clear" w:color="auto" w:fill="FFFFFF"/>
        <w:spacing w:before="0" w:after="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Americans</w:t>
      </w:r>
    </w:p>
    <w:p w14:paraId="19F50A18" w14:textId="77777777" w:rsidR="002B7F0C" w:rsidRDefault="002B7F0C" w:rsidP="002B7F0C">
      <w:pPr>
        <w:pStyle w:val="ListParagraph"/>
        <w:numPr>
          <w:ilvl w:val="0"/>
          <w:numId w:val="10"/>
        </w:numPr>
        <w:shd w:val="clear" w:color="auto" w:fill="FFFFFF"/>
        <w:spacing w:before="0" w:after="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Blitz</w:t>
      </w:r>
    </w:p>
    <w:p w14:paraId="01921837" w14:textId="77777777" w:rsidR="002B7F0C" w:rsidRDefault="002B7F0C" w:rsidP="002B7F0C">
      <w:pPr>
        <w:pStyle w:val="ListParagraph"/>
        <w:numPr>
          <w:ilvl w:val="0"/>
          <w:numId w:val="10"/>
        </w:numPr>
        <w:shd w:val="clear" w:color="auto" w:fill="FFFFFF"/>
        <w:spacing w:before="0" w:after="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Evacuation</w:t>
      </w:r>
    </w:p>
    <w:p w14:paraId="72675439" w14:textId="77777777" w:rsidR="002B7F0C" w:rsidRDefault="002B7F0C" w:rsidP="002B7F0C">
      <w:pPr>
        <w:pStyle w:val="ListParagraph"/>
        <w:numPr>
          <w:ilvl w:val="0"/>
          <w:numId w:val="10"/>
        </w:numPr>
        <w:shd w:val="clear" w:color="auto" w:fill="FFFFFF"/>
        <w:spacing w:before="0" w:after="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Industry</w:t>
      </w:r>
    </w:p>
    <w:p w14:paraId="689EC0B0" w14:textId="79E3EE42" w:rsidR="002B7F0C" w:rsidRDefault="002B7F0C" w:rsidP="002B7F0C">
      <w:pPr>
        <w:pStyle w:val="ListParagraph"/>
        <w:numPr>
          <w:ilvl w:val="0"/>
          <w:numId w:val="10"/>
        </w:numPr>
        <w:shd w:val="clear" w:color="auto" w:fill="FFFFFF"/>
        <w:spacing w:before="0" w:after="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Victory</w:t>
      </w:r>
    </w:p>
    <w:p w14:paraId="61E04B60" w14:textId="77777777" w:rsidR="002B7F0C" w:rsidRPr="002B7F0C" w:rsidRDefault="002B7F0C" w:rsidP="002B7F0C">
      <w:pPr>
        <w:pStyle w:val="ListParagraph"/>
        <w:shd w:val="clear" w:color="auto" w:fill="FFFFFF"/>
        <w:spacing w:before="0" w:after="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0AD505F" w14:textId="0116F417" w:rsidR="00232D43" w:rsidRPr="002B7F0C" w:rsidRDefault="002B7F0C" w:rsidP="002B7F0C">
      <w:pPr>
        <w:shd w:val="clear" w:color="auto" w:fill="FFFFFF"/>
        <w:spacing w:before="0" w:after="160" w:line="235" w:lineRule="atLeast"/>
        <w:rPr>
          <w:rFonts w:ascii="Calibri" w:eastAsia="Times New Roman" w:hAnsi="Calibri" w:cs="Calibri"/>
          <w:sz w:val="24"/>
          <w:szCs w:val="24"/>
          <w:lang w:eastAsia="en-GB"/>
        </w:rPr>
      </w:pPr>
      <w:r w:rsidRPr="002B7F0C">
        <w:rPr>
          <w:rFonts w:ascii="Calibri" w:eastAsia="Times New Roman" w:hAnsi="Calibri" w:cs="Calibri"/>
          <w:sz w:val="24"/>
          <w:szCs w:val="24"/>
          <w:lang w:eastAsia="en-GB"/>
        </w:rPr>
        <w:t>Use these StoryMaps to answer the example essay questions below.</w:t>
      </w:r>
    </w:p>
    <w:p w14:paraId="7A60244C" w14:textId="71961930" w:rsidR="00232D43" w:rsidRPr="002B7F0C" w:rsidRDefault="00232D43" w:rsidP="00232D43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>key elements</w:t>
      </w:r>
    </w:p>
    <w:p w14:paraId="1538688A" w14:textId="77777777" w:rsidR="00232D43" w:rsidRPr="00232D43" w:rsidRDefault="00232D43" w:rsidP="00232D43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32D43" w:rsidRPr="0059232F" w14:paraId="2A0C14EC" w14:textId="77777777" w:rsidTr="0030542B">
        <w:tc>
          <w:tcPr>
            <w:tcW w:w="2263" w:type="dxa"/>
          </w:tcPr>
          <w:p w14:paraId="631AC791" w14:textId="32AA52A0" w:rsidR="00232D43" w:rsidRPr="00B259A0" w:rsidRDefault="008753B7" w:rsidP="0001490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259A0">
              <w:rPr>
                <w:rFonts w:ascii="Calibri" w:hAnsi="Calibri" w:cs="Calibri"/>
                <w:b/>
                <w:bCs/>
                <w:sz w:val="22"/>
              </w:rPr>
              <w:t>Aims</w:t>
            </w:r>
          </w:p>
        </w:tc>
        <w:tc>
          <w:tcPr>
            <w:tcW w:w="6753" w:type="dxa"/>
          </w:tcPr>
          <w:p w14:paraId="1566F685" w14:textId="1EB4C3DF" w:rsidR="00232D43" w:rsidRPr="00B259A0" w:rsidRDefault="008753B7" w:rsidP="00014901">
            <w:pPr>
              <w:rPr>
                <w:rFonts w:ascii="Calibri" w:hAnsi="Calibri" w:cs="Calibri"/>
                <w:b/>
                <w:bCs/>
                <w:sz w:val="22"/>
              </w:rPr>
            </w:pPr>
            <w:r w:rsidRPr="00B259A0">
              <w:rPr>
                <w:rFonts w:ascii="Calibri" w:hAnsi="Calibri" w:cs="Calibri"/>
                <w:b/>
                <w:bCs/>
                <w:sz w:val="22"/>
              </w:rPr>
              <w:t>Learning Outcomes</w:t>
            </w:r>
          </w:p>
        </w:tc>
      </w:tr>
      <w:tr w:rsidR="00232D43" w:rsidRPr="0059232F" w14:paraId="02A12BC0" w14:textId="77777777" w:rsidTr="0030542B">
        <w:tc>
          <w:tcPr>
            <w:tcW w:w="2263" w:type="dxa"/>
          </w:tcPr>
          <w:p w14:paraId="2C8B7BF3" w14:textId="67A3BD01" w:rsidR="00232D43" w:rsidRPr="00B259A0" w:rsidRDefault="008753B7" w:rsidP="00014901">
            <w:p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Knowledge and Understanding</w:t>
            </w:r>
          </w:p>
        </w:tc>
        <w:tc>
          <w:tcPr>
            <w:tcW w:w="6753" w:type="dxa"/>
          </w:tcPr>
          <w:p w14:paraId="4197B33B" w14:textId="77777777" w:rsidR="0030542B" w:rsidRPr="00B259A0" w:rsidRDefault="0030542B" w:rsidP="0030542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develop knowledge and understanding of human activity in the past.</w:t>
            </w:r>
          </w:p>
          <w:p w14:paraId="0DB689DB" w14:textId="77777777" w:rsidR="0030542B" w:rsidRPr="00B259A0" w:rsidRDefault="0030542B" w:rsidP="0030542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promote understanding of the present through the development of a historical perspective on issues of contemporary importance.</w:t>
            </w:r>
          </w:p>
          <w:p w14:paraId="5DB86313" w14:textId="77777777" w:rsidR="0030542B" w:rsidRPr="00B259A0" w:rsidRDefault="0030542B" w:rsidP="0030542B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develop knowledge and understanding of Irish, European and world history. </w:t>
            </w:r>
          </w:p>
          <w:p w14:paraId="2638CA46" w14:textId="77777777" w:rsidR="0030542B" w:rsidRPr="00B259A0" w:rsidRDefault="0030542B" w:rsidP="0001490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 xml:space="preserve"> To develop students' understanding of historical concepts. </w:t>
            </w:r>
          </w:p>
          <w:p w14:paraId="7E1EE76D" w14:textId="4299ED7E" w:rsidR="00232D43" w:rsidRPr="00B259A0" w:rsidRDefault="0030542B" w:rsidP="00014901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provide students with a perspective of change in a world of change. </w:t>
            </w:r>
          </w:p>
        </w:tc>
      </w:tr>
      <w:tr w:rsidR="00232D43" w:rsidRPr="0059232F" w14:paraId="20B3897D" w14:textId="77777777" w:rsidTr="0030542B">
        <w:tc>
          <w:tcPr>
            <w:tcW w:w="2263" w:type="dxa"/>
          </w:tcPr>
          <w:p w14:paraId="7C180EA2" w14:textId="5F7F7C99" w:rsidR="00232D43" w:rsidRPr="00B259A0" w:rsidRDefault="008753B7" w:rsidP="00014901">
            <w:p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Skills of history</w:t>
            </w:r>
          </w:p>
        </w:tc>
        <w:tc>
          <w:tcPr>
            <w:tcW w:w="6753" w:type="dxa"/>
          </w:tcPr>
          <w:p w14:paraId="223C9F28" w14:textId="4DA7CEC2" w:rsidR="0030542B" w:rsidRPr="00B259A0" w:rsidRDefault="0030542B" w:rsidP="0030542B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develop an awareness of different interpretations of particular historical issues. </w:t>
            </w:r>
          </w:p>
          <w:p w14:paraId="77CBED3A" w14:textId="77777777" w:rsidR="0030542B" w:rsidRPr="00B259A0" w:rsidRDefault="0030542B" w:rsidP="000149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develop a range of research skills essential for the study of history. </w:t>
            </w:r>
          </w:p>
          <w:p w14:paraId="41F64B4C" w14:textId="2A9A2D63" w:rsidR="00232D43" w:rsidRPr="00B259A0" w:rsidRDefault="0030542B" w:rsidP="00014901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develop an appreciation of the nature and variety of historical evidence. </w:t>
            </w:r>
          </w:p>
        </w:tc>
      </w:tr>
      <w:tr w:rsidR="008753B7" w:rsidRPr="0059232F" w14:paraId="64B48BB9" w14:textId="77777777" w:rsidTr="0030542B">
        <w:tc>
          <w:tcPr>
            <w:tcW w:w="2263" w:type="dxa"/>
          </w:tcPr>
          <w:p w14:paraId="323C4E6B" w14:textId="2F51179C" w:rsidR="008753B7" w:rsidRPr="00B259A0" w:rsidRDefault="008753B7" w:rsidP="00014901">
            <w:p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Preparation for life and citizenship</w:t>
            </w:r>
          </w:p>
        </w:tc>
        <w:tc>
          <w:tcPr>
            <w:tcW w:w="6753" w:type="dxa"/>
          </w:tcPr>
          <w:p w14:paraId="62F2C35E" w14:textId="77777777" w:rsidR="0030542B" w:rsidRPr="00B259A0" w:rsidRDefault="0030542B" w:rsidP="0030542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develop the ability to think critically.</w:t>
            </w:r>
          </w:p>
          <w:p w14:paraId="51E688D3" w14:textId="77777777" w:rsidR="0030542B" w:rsidRPr="00B259A0" w:rsidRDefault="0030542B" w:rsidP="0030542B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develop positive values associated with the study of history. </w:t>
            </w:r>
          </w:p>
          <w:p w14:paraId="6FD787BC" w14:textId="77777777" w:rsidR="0030542B" w:rsidRPr="00B259A0" w:rsidRDefault="0030542B" w:rsidP="0001490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develop in students an appreciation of the society in which they live and of other societies, past and present. </w:t>
            </w:r>
          </w:p>
          <w:p w14:paraId="4E992886" w14:textId="6442C048" w:rsidR="008753B7" w:rsidRPr="00B259A0" w:rsidRDefault="0030542B" w:rsidP="00014901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2"/>
              </w:rPr>
            </w:pPr>
            <w:r w:rsidRPr="00B259A0">
              <w:rPr>
                <w:rFonts w:ascii="Calibri" w:hAnsi="Calibri" w:cs="Calibri"/>
                <w:sz w:val="22"/>
              </w:rPr>
              <w:t>To develop in students an informed and critical awareness of their historical inheritance</w:t>
            </w:r>
          </w:p>
        </w:tc>
      </w:tr>
    </w:tbl>
    <w:p w14:paraId="5DEFFC11" w14:textId="77777777" w:rsidR="0030542B" w:rsidRDefault="0030542B" w:rsidP="00232D43"/>
    <w:p w14:paraId="4F82C571" w14:textId="7AC98F4A" w:rsidR="00232D43" w:rsidRPr="002B7F0C" w:rsidRDefault="00232D43" w:rsidP="00232D43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>SMUGGLING</w:t>
      </w:r>
    </w:p>
    <w:p w14:paraId="06581B13" w14:textId="77777777" w:rsidR="00232D43" w:rsidRDefault="00232D43" w:rsidP="00232D4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Access the Smuggling StoryMaps by visiting</w:t>
      </w:r>
      <w:r w:rsidRPr="00232D43">
        <w:rPr>
          <w:rFonts w:ascii="Calibri" w:hAnsi="Calibri" w:cs="Calibri"/>
          <w:sz w:val="24"/>
          <w:szCs w:val="24"/>
        </w:rPr>
        <w:t xml:space="preserve">: </w:t>
      </w:r>
      <w:hyperlink r:id="rId7" w:history="1">
        <w:r w:rsidRPr="00B259A0">
          <w:rPr>
            <w:rStyle w:val="Hyperlink"/>
            <w:rFonts w:ascii="Calibri" w:hAnsi="Calibri" w:cs="Calibri"/>
            <w:b/>
            <w:bCs/>
            <w:sz w:val="24"/>
            <w:szCs w:val="24"/>
          </w:rPr>
          <w:t>https://arcg.is/1jmKPm1</w:t>
        </w:r>
      </w:hyperlink>
    </w:p>
    <w:p w14:paraId="62AF8669" w14:textId="1B859B4E" w:rsidR="00232D43" w:rsidRDefault="00232D43" w:rsidP="00232D4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Listen to the extracts found on the StoryMap above and use these to consider the questions below:</w:t>
      </w:r>
    </w:p>
    <w:p w14:paraId="1F393B2A" w14:textId="77777777" w:rsidR="00232D43" w:rsidRPr="00232D43" w:rsidRDefault="00232D43" w:rsidP="00232D43">
      <w:pPr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232D43">
        <w:rPr>
          <w:rFonts w:ascii="Calibri" w:hAnsi="Calibri" w:cs="Calibri"/>
          <w:sz w:val="24"/>
          <w:szCs w:val="24"/>
        </w:rPr>
        <w:t>Why do you think people engaged in smuggling despite the risk of fines, criminal charges or loss of goods?</w:t>
      </w:r>
    </w:p>
    <w:p w14:paraId="719F6F4E" w14:textId="77777777" w:rsidR="00232D43" w:rsidRPr="00232D43" w:rsidRDefault="00232D43" w:rsidP="00232D43">
      <w:pPr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232D43">
        <w:rPr>
          <w:rFonts w:ascii="Calibri" w:hAnsi="Calibri" w:cs="Calibri"/>
          <w:sz w:val="24"/>
          <w:szCs w:val="24"/>
        </w:rPr>
        <w:t>How tightly enforced were customs regulations and what impact could both corruption or discretion play if an individual was caught smuggling?</w:t>
      </w:r>
    </w:p>
    <w:p w14:paraId="0C7DF442" w14:textId="11A42D47" w:rsidR="00232D43" w:rsidRDefault="00232D43" w:rsidP="00232D43">
      <w:pPr>
        <w:numPr>
          <w:ilvl w:val="0"/>
          <w:numId w:val="1"/>
        </w:numPr>
        <w:spacing w:before="0" w:after="0" w:line="240" w:lineRule="auto"/>
        <w:rPr>
          <w:rFonts w:ascii="Calibri" w:hAnsi="Calibri" w:cs="Calibri"/>
          <w:sz w:val="24"/>
          <w:szCs w:val="24"/>
        </w:rPr>
      </w:pPr>
      <w:r w:rsidRPr="00232D43">
        <w:rPr>
          <w:rFonts w:ascii="Calibri" w:hAnsi="Calibri" w:cs="Calibri"/>
          <w:sz w:val="24"/>
          <w:szCs w:val="24"/>
        </w:rPr>
        <w:t>How useful are these oral history extracts in studying the social and economic impact of Second World War on</w:t>
      </w:r>
      <w:r>
        <w:rPr>
          <w:rFonts w:ascii="Calibri" w:hAnsi="Calibri" w:cs="Calibri"/>
          <w:sz w:val="24"/>
          <w:szCs w:val="24"/>
        </w:rPr>
        <w:t xml:space="preserve"> Northern Ireland? What are their limitations?</w:t>
      </w:r>
    </w:p>
    <w:p w14:paraId="0E0EBC8C" w14:textId="77777777" w:rsidR="00232D43" w:rsidRDefault="00232D43" w:rsidP="00232D43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27CEE127" w14:textId="701D91D5" w:rsidR="00232D43" w:rsidRPr="002B7F0C" w:rsidRDefault="00232D43" w:rsidP="00232D43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>Victory</w:t>
      </w:r>
    </w:p>
    <w:p w14:paraId="725C9C3F" w14:textId="1F5BE4B2" w:rsidR="00232D43" w:rsidRPr="00232D43" w:rsidRDefault="00232D43" w:rsidP="00232D43">
      <w:pPr>
        <w:rPr>
          <w:rFonts w:ascii="Calibri" w:hAnsi="Calibri" w:cs="Calibri"/>
          <w:sz w:val="24"/>
          <w:szCs w:val="24"/>
        </w:rPr>
      </w:pPr>
      <w:r w:rsidRPr="00232D43">
        <w:rPr>
          <w:rFonts w:ascii="Calibri" w:hAnsi="Calibri" w:cs="Calibri"/>
          <w:sz w:val="24"/>
          <w:szCs w:val="24"/>
        </w:rPr>
        <w:t xml:space="preserve">Access the Victory StoryMaps by visiting: </w:t>
      </w:r>
      <w:hyperlink r:id="rId8" w:history="1">
        <w:r w:rsidRPr="00B259A0">
          <w:rPr>
            <w:rStyle w:val="Hyperlink"/>
            <w:rFonts w:ascii="Calibri" w:hAnsi="Calibri" w:cs="Calibri"/>
            <w:b/>
            <w:bCs/>
            <w:sz w:val="24"/>
            <w:szCs w:val="24"/>
          </w:rPr>
          <w:t>https://arcg.is/1SXinb0b</w:t>
        </w:r>
      </w:hyperlink>
    </w:p>
    <w:p w14:paraId="004010A0" w14:textId="7B7A3D10" w:rsidR="00232D43" w:rsidRDefault="00232D43" w:rsidP="00232D43">
      <w:pPr>
        <w:rPr>
          <w:rFonts w:ascii="Calibri" w:hAnsi="Calibri" w:cs="Calibri"/>
          <w:sz w:val="24"/>
          <w:szCs w:val="24"/>
        </w:rPr>
      </w:pPr>
      <w:r w:rsidRPr="00232D43">
        <w:rPr>
          <w:rFonts w:ascii="Calibri" w:hAnsi="Calibri" w:cs="Calibri"/>
          <w:sz w:val="24"/>
          <w:szCs w:val="24"/>
        </w:rPr>
        <w:t>Listen to the extracts found on the StoryMap above and use these to consider the questions below:</w:t>
      </w:r>
    </w:p>
    <w:p w14:paraId="0F721D59" w14:textId="77777777" w:rsidR="00232D43" w:rsidRPr="00232D43" w:rsidRDefault="00232D43" w:rsidP="00232D4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32D43">
        <w:rPr>
          <w:rFonts w:ascii="Calibri" w:hAnsi="Calibri" w:cs="Calibri"/>
          <w:sz w:val="24"/>
          <w:szCs w:val="24"/>
        </w:rPr>
        <w:t>How was Victory celebrated in Northern Ireland? Use specific examples of how and where these celebrations took place.</w:t>
      </w:r>
    </w:p>
    <w:p w14:paraId="27DC979B" w14:textId="77777777" w:rsidR="00232D43" w:rsidRPr="00232D43" w:rsidRDefault="00232D43" w:rsidP="00232D4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32D43">
        <w:rPr>
          <w:rFonts w:ascii="Calibri" w:hAnsi="Calibri" w:cs="Calibri"/>
          <w:sz w:val="24"/>
          <w:szCs w:val="24"/>
        </w:rPr>
        <w:t>Suggest three reasons why Victory over Japan celebrations in August 1945 differed to the much larger Victory in Europe celebrations in May 1945.</w:t>
      </w:r>
    </w:p>
    <w:p w14:paraId="3AE8C8F4" w14:textId="02CFD223" w:rsidR="00232D43" w:rsidRPr="0030542B" w:rsidRDefault="00232D43" w:rsidP="00232D43">
      <w:pPr>
        <w:pStyle w:val="ListParagraph"/>
        <w:numPr>
          <w:ilvl w:val="0"/>
          <w:numId w:val="2"/>
        </w:numPr>
        <w:spacing w:before="0" w:after="160" w:line="259" w:lineRule="auto"/>
        <w:rPr>
          <w:rFonts w:ascii="Calibri" w:hAnsi="Calibri" w:cs="Calibri"/>
          <w:b/>
          <w:bCs/>
          <w:sz w:val="24"/>
          <w:szCs w:val="24"/>
          <w:u w:val="single"/>
        </w:rPr>
      </w:pPr>
      <w:r w:rsidRPr="00232D43">
        <w:rPr>
          <w:rFonts w:ascii="Calibri" w:hAnsi="Calibri" w:cs="Calibri"/>
          <w:sz w:val="24"/>
          <w:szCs w:val="24"/>
        </w:rPr>
        <w:t>How can eyewitness testimony enrich our understanding of historical events and their impact, with specific reference to Victory celebrations of Spring/Summer 1945?</w:t>
      </w:r>
    </w:p>
    <w:p w14:paraId="363CF4E9" w14:textId="77777777" w:rsidR="0030542B" w:rsidRPr="00232D43" w:rsidRDefault="0030542B" w:rsidP="0030542B">
      <w:pPr>
        <w:pStyle w:val="ListParagraph"/>
        <w:spacing w:before="0" w:after="160" w:line="259" w:lineRule="auto"/>
        <w:ind w:left="284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19289A5" w14:textId="3A8A5DCC" w:rsidR="00232D43" w:rsidRPr="002B7F0C" w:rsidRDefault="00232D43" w:rsidP="00232D43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>AMERICANS</w:t>
      </w:r>
    </w:p>
    <w:p w14:paraId="6DCBACF0" w14:textId="2A17AF82" w:rsidR="00232D43" w:rsidRPr="00232D43" w:rsidRDefault="00232D43" w:rsidP="00232D43">
      <w:pPr>
        <w:rPr>
          <w:rFonts w:ascii="Calibri" w:hAnsi="Calibri" w:cs="Calibri"/>
          <w:sz w:val="24"/>
          <w:szCs w:val="24"/>
        </w:rPr>
      </w:pPr>
      <w:r w:rsidRPr="00232D43">
        <w:rPr>
          <w:rFonts w:ascii="Calibri" w:hAnsi="Calibri" w:cs="Calibri"/>
          <w:sz w:val="24"/>
          <w:szCs w:val="24"/>
        </w:rPr>
        <w:t xml:space="preserve">Access the American StoryMaps by visiting: </w:t>
      </w:r>
      <w:hyperlink r:id="rId9" w:history="1">
        <w:r w:rsidRPr="00B259A0">
          <w:rPr>
            <w:rStyle w:val="Hyperlink"/>
            <w:rFonts w:ascii="Calibri" w:hAnsi="Calibri" w:cs="Calibri"/>
            <w:b/>
            <w:bCs/>
            <w:sz w:val="24"/>
            <w:szCs w:val="24"/>
          </w:rPr>
          <w:t>https://arcg.is/PCvDa1</w:t>
        </w:r>
      </w:hyperlink>
    </w:p>
    <w:p w14:paraId="47A63FA5" w14:textId="38FD9E92" w:rsidR="00232D43" w:rsidRDefault="00232D43" w:rsidP="00232D4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Listen to the extracts found on the StoryMap above and use these to consider the questions below:</w:t>
      </w:r>
    </w:p>
    <w:p w14:paraId="5EC3403A" w14:textId="77777777" w:rsidR="00232D43" w:rsidRPr="00232D43" w:rsidRDefault="00232D43" w:rsidP="00232D43">
      <w:pPr>
        <w:numPr>
          <w:ilvl w:val="0"/>
          <w:numId w:val="3"/>
        </w:numPr>
        <w:spacing w:before="0" w:after="0" w:line="240" w:lineRule="auto"/>
        <w:ind w:left="714" w:hanging="357"/>
        <w:rPr>
          <w:rFonts w:ascii="Calibri" w:hAnsi="Calibri" w:cs="Calibri"/>
          <w:b/>
          <w:bCs/>
          <w:sz w:val="24"/>
          <w:szCs w:val="24"/>
          <w:u w:val="single"/>
        </w:rPr>
      </w:pPr>
      <w:r w:rsidRPr="00232D43">
        <w:rPr>
          <w:rFonts w:ascii="Calibri" w:hAnsi="Calibri" w:cs="Calibri"/>
          <w:sz w:val="24"/>
          <w:szCs w:val="24"/>
        </w:rPr>
        <w:t xml:space="preserve">Do you think the Americans were a welcome presence to the people of Northern Ireland? Please provide examples showing both positive and negative opinions </w:t>
      </w:r>
    </w:p>
    <w:p w14:paraId="0383DBC6" w14:textId="77777777" w:rsidR="00232D43" w:rsidRPr="00232D43" w:rsidRDefault="00232D43" w:rsidP="00232D43">
      <w:pPr>
        <w:numPr>
          <w:ilvl w:val="0"/>
          <w:numId w:val="3"/>
        </w:numPr>
        <w:spacing w:before="0" w:after="0" w:line="240" w:lineRule="auto"/>
        <w:ind w:left="714" w:hanging="357"/>
        <w:rPr>
          <w:rFonts w:ascii="Calibri" w:hAnsi="Calibri" w:cs="Calibri"/>
          <w:b/>
          <w:bCs/>
          <w:sz w:val="24"/>
          <w:szCs w:val="24"/>
          <w:u w:val="single"/>
        </w:rPr>
      </w:pPr>
      <w:r w:rsidRPr="00232D43">
        <w:rPr>
          <w:rFonts w:ascii="Calibri" w:hAnsi="Calibri" w:cs="Calibri"/>
          <w:sz w:val="24"/>
          <w:szCs w:val="24"/>
        </w:rPr>
        <w:t>Using the oral history extracts for examples, evaluate the cultural, economic and social impacts of the American Presence in Northern Ireland.</w:t>
      </w:r>
    </w:p>
    <w:p w14:paraId="7492E137" w14:textId="77777777" w:rsidR="00232D43" w:rsidRPr="007A266F" w:rsidRDefault="00232D43" w:rsidP="00232D43">
      <w:pPr>
        <w:numPr>
          <w:ilvl w:val="0"/>
          <w:numId w:val="3"/>
        </w:numPr>
        <w:spacing w:before="0" w:after="0" w:line="240" w:lineRule="auto"/>
        <w:ind w:left="714" w:hanging="357"/>
        <w:rPr>
          <w:rFonts w:ascii="Calibri" w:hAnsi="Calibri" w:cs="Calibri"/>
          <w:b/>
          <w:bCs/>
          <w:sz w:val="24"/>
          <w:szCs w:val="24"/>
          <w:u w:val="single"/>
        </w:rPr>
      </w:pPr>
      <w:r w:rsidRPr="00232D43">
        <w:rPr>
          <w:rFonts w:ascii="Calibri" w:hAnsi="Calibri" w:cs="Calibri"/>
          <w:sz w:val="24"/>
          <w:szCs w:val="24"/>
        </w:rPr>
        <w:t xml:space="preserve">How useful are these as primary sources for a historian? </w:t>
      </w:r>
    </w:p>
    <w:p w14:paraId="53BA2947" w14:textId="77777777" w:rsidR="0030542B" w:rsidRDefault="0030542B" w:rsidP="007A266F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663656ED" w14:textId="77777777" w:rsidR="00B259A0" w:rsidRDefault="00B259A0" w:rsidP="007A266F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4DF6AC35" w14:textId="77777777" w:rsidR="00B259A0" w:rsidRDefault="00B259A0" w:rsidP="007A266F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7BF1A3B5" w14:textId="45474B00" w:rsidR="007A266F" w:rsidRPr="002B7F0C" w:rsidRDefault="007A266F" w:rsidP="007A266F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lastRenderedPageBreak/>
        <w:t xml:space="preserve">INDUSTRY </w:t>
      </w:r>
    </w:p>
    <w:p w14:paraId="3169D130" w14:textId="6764A7FC" w:rsidR="00232D43" w:rsidRDefault="007A266F" w:rsidP="00232D43">
      <w:r>
        <w:rPr>
          <w:rFonts w:ascii="Calibri" w:hAnsi="Calibri" w:cs="Calibri"/>
          <w:sz w:val="24"/>
          <w:szCs w:val="24"/>
        </w:rPr>
        <w:t>Access the Industry StoryMaps by visiting:</w:t>
      </w:r>
      <w:r w:rsidRPr="007A266F">
        <w:rPr>
          <w:rFonts w:ascii="Calibri" w:hAnsi="Calibri" w:cs="Calibri"/>
          <w:sz w:val="32"/>
          <w:szCs w:val="32"/>
        </w:rPr>
        <w:t xml:space="preserve"> </w:t>
      </w:r>
      <w:hyperlink r:id="rId10" w:history="1">
        <w:r w:rsidRPr="00B259A0">
          <w:rPr>
            <w:rStyle w:val="Hyperlink"/>
            <w:rFonts w:ascii="Calibri" w:hAnsi="Calibri" w:cs="Calibri"/>
            <w:b/>
            <w:bCs/>
            <w:sz w:val="24"/>
            <w:szCs w:val="24"/>
          </w:rPr>
          <w:t>https://arcg.is/1niG5P1</w:t>
        </w:r>
      </w:hyperlink>
    </w:p>
    <w:p w14:paraId="64AAF2ED" w14:textId="74B9157C" w:rsidR="007A266F" w:rsidRDefault="007A266F" w:rsidP="00232D4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Listen to the extracts found on the StoryMap above and use these to consider the questions below:</w:t>
      </w:r>
    </w:p>
    <w:p w14:paraId="291A3392" w14:textId="77777777" w:rsidR="007A266F" w:rsidRPr="007A266F" w:rsidRDefault="007A266F" w:rsidP="007A266F">
      <w:pPr>
        <w:numPr>
          <w:ilvl w:val="0"/>
          <w:numId w:val="4"/>
        </w:numPr>
        <w:spacing w:before="0" w:after="0" w:line="240" w:lineRule="auto"/>
        <w:ind w:left="714" w:hanging="357"/>
        <w:rPr>
          <w:rFonts w:ascii="Calibri" w:hAnsi="Calibri" w:cs="Calibri"/>
          <w:b/>
          <w:bCs/>
          <w:sz w:val="24"/>
          <w:szCs w:val="24"/>
          <w:u w:val="single"/>
        </w:rPr>
      </w:pPr>
      <w:r w:rsidRPr="007A266F">
        <w:rPr>
          <w:rFonts w:ascii="Calibri" w:hAnsi="Calibri" w:cs="Calibri"/>
          <w:sz w:val="24"/>
          <w:szCs w:val="24"/>
        </w:rPr>
        <w:t>How did the Second World War impact the farming industry in Northern Ireland?</w:t>
      </w:r>
    </w:p>
    <w:p w14:paraId="6D392328" w14:textId="77777777" w:rsidR="007A266F" w:rsidRPr="007A266F" w:rsidRDefault="007A266F" w:rsidP="007A266F">
      <w:pPr>
        <w:numPr>
          <w:ilvl w:val="0"/>
          <w:numId w:val="4"/>
        </w:numPr>
        <w:spacing w:before="0" w:after="0" w:line="240" w:lineRule="auto"/>
        <w:ind w:left="714" w:hanging="357"/>
        <w:rPr>
          <w:rFonts w:ascii="Calibri" w:hAnsi="Calibri" w:cs="Calibri"/>
          <w:b/>
          <w:bCs/>
          <w:sz w:val="24"/>
          <w:szCs w:val="24"/>
          <w:u w:val="single"/>
        </w:rPr>
      </w:pPr>
      <w:r w:rsidRPr="007A266F">
        <w:rPr>
          <w:rFonts w:ascii="Calibri" w:hAnsi="Calibri" w:cs="Calibri"/>
          <w:sz w:val="24"/>
          <w:szCs w:val="24"/>
        </w:rPr>
        <w:t>What products did Northern Ireland produce during the Second World War?</w:t>
      </w:r>
    </w:p>
    <w:p w14:paraId="44069B6F" w14:textId="77777777" w:rsidR="007A266F" w:rsidRPr="007A266F" w:rsidRDefault="007A266F" w:rsidP="007A266F">
      <w:pPr>
        <w:numPr>
          <w:ilvl w:val="0"/>
          <w:numId w:val="4"/>
        </w:numPr>
        <w:spacing w:before="0" w:after="0" w:line="240" w:lineRule="auto"/>
        <w:ind w:left="714" w:hanging="357"/>
        <w:rPr>
          <w:rFonts w:ascii="Calibri" w:hAnsi="Calibri" w:cs="Calibri"/>
          <w:b/>
          <w:bCs/>
          <w:sz w:val="24"/>
          <w:szCs w:val="24"/>
          <w:u w:val="single"/>
        </w:rPr>
      </w:pPr>
      <w:r w:rsidRPr="007A266F">
        <w:rPr>
          <w:rFonts w:ascii="Calibri" w:hAnsi="Calibri" w:cs="Calibri"/>
          <w:sz w:val="24"/>
          <w:szCs w:val="24"/>
        </w:rPr>
        <w:t xml:space="preserve">Would these extracts be useful to a historian researching the economic impact of the Second World War? </w:t>
      </w:r>
    </w:p>
    <w:p w14:paraId="04C1D909" w14:textId="77777777" w:rsidR="007A266F" w:rsidRPr="007A266F" w:rsidRDefault="007A266F" w:rsidP="007A266F">
      <w:pPr>
        <w:spacing w:before="0" w:after="0" w:line="240" w:lineRule="auto"/>
        <w:ind w:left="714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65625F67" w14:textId="03FCD748" w:rsidR="007A266F" w:rsidRPr="002B7F0C" w:rsidRDefault="007A266F" w:rsidP="007A266F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>BLITZ</w:t>
      </w:r>
    </w:p>
    <w:p w14:paraId="22913DD3" w14:textId="0AC535CB" w:rsidR="007A266F" w:rsidRDefault="007A266F" w:rsidP="007A26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Access the Blitz StoryMaps by visiting: </w:t>
      </w:r>
      <w:hyperlink r:id="rId11" w:history="1">
        <w:r w:rsidRPr="00B259A0">
          <w:rPr>
            <w:rStyle w:val="Hyperlink"/>
            <w:rFonts w:ascii="Calibri" w:hAnsi="Calibri" w:cs="Calibri"/>
            <w:b/>
            <w:bCs/>
            <w:sz w:val="24"/>
            <w:szCs w:val="24"/>
          </w:rPr>
          <w:t>https://arcg.is/1eCqqe2</w:t>
        </w:r>
      </w:hyperlink>
    </w:p>
    <w:p w14:paraId="02E86B52" w14:textId="77C806FE" w:rsidR="007A266F" w:rsidRDefault="007A266F" w:rsidP="007A26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Listen to the extracts found on the StoryMap above and use these to consider the questions below:</w:t>
      </w:r>
    </w:p>
    <w:p w14:paraId="2D6DDDDA" w14:textId="77777777" w:rsidR="007A266F" w:rsidRPr="007A266F" w:rsidRDefault="007A266F" w:rsidP="007A266F">
      <w:pPr>
        <w:numPr>
          <w:ilvl w:val="0"/>
          <w:numId w:val="5"/>
        </w:numPr>
        <w:spacing w:before="0" w:after="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A266F">
        <w:rPr>
          <w:rFonts w:ascii="Calibri" w:hAnsi="Calibri" w:cs="Calibri"/>
          <w:sz w:val="24"/>
          <w:szCs w:val="24"/>
        </w:rPr>
        <w:t>How do these extracts suggest that the ‘Dockside’, ‘Easter Tuesday’ &amp; ‘Fire’ Air Raids on Belfast differ?</w:t>
      </w:r>
    </w:p>
    <w:p w14:paraId="6AE4B049" w14:textId="77777777" w:rsidR="007A266F" w:rsidRPr="007A266F" w:rsidRDefault="007A266F" w:rsidP="007A266F">
      <w:pPr>
        <w:numPr>
          <w:ilvl w:val="0"/>
          <w:numId w:val="5"/>
        </w:numPr>
        <w:spacing w:before="0" w:after="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A266F">
        <w:rPr>
          <w:rFonts w:ascii="Calibri" w:hAnsi="Calibri" w:cs="Calibri"/>
          <w:sz w:val="24"/>
          <w:szCs w:val="24"/>
        </w:rPr>
        <w:t>What contributing factors led to the very high casualty numbers of the Easter raid of 15/16 April 1941 on Belfast?</w:t>
      </w:r>
    </w:p>
    <w:p w14:paraId="310D7733" w14:textId="2E6061E4" w:rsidR="0030542B" w:rsidRPr="0030542B" w:rsidRDefault="007A266F" w:rsidP="0030542B">
      <w:pPr>
        <w:numPr>
          <w:ilvl w:val="0"/>
          <w:numId w:val="5"/>
        </w:numPr>
        <w:spacing w:before="0" w:after="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A266F">
        <w:rPr>
          <w:rFonts w:ascii="Calibri" w:hAnsi="Calibri" w:cs="Calibri"/>
          <w:sz w:val="24"/>
          <w:szCs w:val="24"/>
        </w:rPr>
        <w:t>How reliable are these eyewitness oral history accounts of the Belfast Blitz? Consider the effect of emotion, trauma and the passage of time between event and interview</w:t>
      </w:r>
      <w:r>
        <w:rPr>
          <w:rFonts w:ascii="Calibri" w:hAnsi="Calibri" w:cs="Calibri"/>
          <w:sz w:val="24"/>
          <w:szCs w:val="24"/>
        </w:rPr>
        <w:t>.</w:t>
      </w:r>
    </w:p>
    <w:p w14:paraId="43251BF4" w14:textId="77777777" w:rsidR="007A266F" w:rsidRPr="007A266F" w:rsidRDefault="007A266F" w:rsidP="007A266F">
      <w:pPr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3941F84E" w14:textId="5B6E4811" w:rsidR="007A266F" w:rsidRPr="002B7F0C" w:rsidRDefault="007A266F" w:rsidP="007A266F">
      <w:pPr>
        <w:pStyle w:val="Heading2"/>
        <w:rPr>
          <w:rFonts w:ascii="Calibri" w:hAnsi="Calibri" w:cs="Calibri"/>
          <w:b/>
          <w:bCs/>
          <w:sz w:val="28"/>
          <w:szCs w:val="28"/>
        </w:rPr>
      </w:pPr>
      <w:r w:rsidRPr="002B7F0C">
        <w:rPr>
          <w:rFonts w:ascii="Calibri" w:hAnsi="Calibri" w:cs="Calibri"/>
          <w:b/>
          <w:bCs/>
          <w:sz w:val="28"/>
          <w:szCs w:val="28"/>
        </w:rPr>
        <w:t>EVACUATION</w:t>
      </w:r>
    </w:p>
    <w:p w14:paraId="2A0B8D23" w14:textId="31C8EE23" w:rsidR="007A266F" w:rsidRDefault="007A266F" w:rsidP="007A26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Access the Evacuation Blitz StoryMaps by visiting:</w:t>
      </w:r>
      <w:r w:rsidRPr="00B259A0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2" w:history="1">
        <w:r w:rsidRPr="00B259A0">
          <w:rPr>
            <w:rStyle w:val="Hyperlink"/>
            <w:rFonts w:ascii="Calibri" w:hAnsi="Calibri" w:cs="Calibri"/>
            <w:b/>
            <w:bCs/>
            <w:sz w:val="24"/>
            <w:szCs w:val="24"/>
          </w:rPr>
          <w:t>https://arcg.is/18LiXG1</w:t>
        </w:r>
      </w:hyperlink>
    </w:p>
    <w:p w14:paraId="7EABE25C" w14:textId="52D8BF1C" w:rsidR="007A266F" w:rsidRDefault="007A266F" w:rsidP="007A266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Listen to the extracts found on the StoryMap above and use these to consider the questions below:</w:t>
      </w:r>
    </w:p>
    <w:p w14:paraId="07BCBB2B" w14:textId="77777777" w:rsidR="007A266F" w:rsidRPr="007A266F" w:rsidRDefault="007A266F" w:rsidP="007A266F">
      <w:pPr>
        <w:numPr>
          <w:ilvl w:val="0"/>
          <w:numId w:val="6"/>
        </w:numPr>
        <w:spacing w:before="0" w:after="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A266F">
        <w:rPr>
          <w:rFonts w:ascii="Calibri" w:hAnsi="Calibri" w:cs="Calibri"/>
          <w:sz w:val="24"/>
          <w:szCs w:val="24"/>
        </w:rPr>
        <w:t>How do these extracts suggest that life in the countryside differed to life in wartime Belfast?</w:t>
      </w:r>
    </w:p>
    <w:p w14:paraId="6E650EC6" w14:textId="77777777" w:rsidR="007A266F" w:rsidRPr="007A266F" w:rsidRDefault="007A266F" w:rsidP="007A266F">
      <w:pPr>
        <w:numPr>
          <w:ilvl w:val="0"/>
          <w:numId w:val="6"/>
        </w:numPr>
        <w:spacing w:before="0" w:after="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A266F">
        <w:rPr>
          <w:rFonts w:ascii="Calibri" w:hAnsi="Calibri" w:cs="Calibri"/>
          <w:sz w:val="24"/>
          <w:szCs w:val="24"/>
        </w:rPr>
        <w:t xml:space="preserve"> Do these oral history accounts suggest that evacuation experience was positive or negative for evacuees?</w:t>
      </w:r>
    </w:p>
    <w:p w14:paraId="35F4BDF0" w14:textId="77777777" w:rsidR="007A266F" w:rsidRPr="007A266F" w:rsidRDefault="007A266F" w:rsidP="007A266F">
      <w:pPr>
        <w:numPr>
          <w:ilvl w:val="0"/>
          <w:numId w:val="6"/>
        </w:numPr>
        <w:spacing w:before="0" w:after="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7A266F">
        <w:rPr>
          <w:rFonts w:ascii="Calibri" w:hAnsi="Calibri" w:cs="Calibri"/>
          <w:sz w:val="24"/>
          <w:szCs w:val="24"/>
        </w:rPr>
        <w:t>How useful are these oral history extracts in studying the process of evacuation- are there more suitable sources that should be considered?</w:t>
      </w:r>
    </w:p>
    <w:p w14:paraId="0A5CF616" w14:textId="77777777" w:rsidR="007A266F" w:rsidRDefault="007A266F" w:rsidP="007A266F"/>
    <w:p w14:paraId="69B4F740" w14:textId="77777777" w:rsidR="007A266F" w:rsidRPr="007A266F" w:rsidRDefault="007A266F" w:rsidP="007A266F">
      <w:pPr>
        <w:rPr>
          <w:rFonts w:ascii="Calibri" w:hAnsi="Calibri" w:cs="Calibri"/>
          <w:sz w:val="24"/>
          <w:szCs w:val="24"/>
        </w:rPr>
      </w:pPr>
    </w:p>
    <w:sectPr w:rsidR="007A266F" w:rsidRPr="007A266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1E5E6" w14:textId="77777777" w:rsidR="00260D63" w:rsidRDefault="00260D63" w:rsidP="00232D43">
      <w:pPr>
        <w:spacing w:before="0" w:after="0" w:line="240" w:lineRule="auto"/>
      </w:pPr>
      <w:r>
        <w:separator/>
      </w:r>
    </w:p>
  </w:endnote>
  <w:endnote w:type="continuationSeparator" w:id="0">
    <w:p w14:paraId="54B98C91" w14:textId="77777777" w:rsidR="00260D63" w:rsidRDefault="00260D63" w:rsidP="00232D4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66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D23C71" w14:textId="087E5D45" w:rsidR="00B259A0" w:rsidRDefault="00FA11BB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64EB589F" wp14:editId="035B125A">
              <wp:simplePos x="0" y="0"/>
              <wp:positionH relativeFrom="margin">
                <wp:posOffset>3136265</wp:posOffset>
              </wp:positionH>
              <wp:positionV relativeFrom="paragraph">
                <wp:posOffset>255905</wp:posOffset>
              </wp:positionV>
              <wp:extent cx="2832100" cy="635635"/>
              <wp:effectExtent l="0" t="0" r="6350" b="0"/>
              <wp:wrapTight wrapText="bothSides">
                <wp:wrapPolygon edited="0">
                  <wp:start x="0" y="0"/>
                  <wp:lineTo x="0" y="20715"/>
                  <wp:lineTo x="21503" y="20715"/>
                  <wp:lineTo x="21503" y="0"/>
                  <wp:lineTo x="0" y="0"/>
                </wp:wrapPolygon>
              </wp:wrapTight>
              <wp:docPr id="2026300174" name="Picture 1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6300174" name="Picture 1" descr="A close-up of a logo&#10;&#10;AI-generated content may be incorrect.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25084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2100" cy="6356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1459654" wp14:editId="1F5C3599">
              <wp:simplePos x="0" y="0"/>
              <wp:positionH relativeFrom="margin">
                <wp:posOffset>382580</wp:posOffset>
              </wp:positionH>
              <wp:positionV relativeFrom="paragraph">
                <wp:posOffset>287729</wp:posOffset>
              </wp:positionV>
              <wp:extent cx="19812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1392" y="20829"/>
                  <wp:lineTo x="21392" y="0"/>
                  <wp:lineTo x="0" y="0"/>
                </wp:wrapPolygon>
              </wp:wrapTight>
              <wp:docPr id="1310940966" name="Picture 1" descr="A black and red text with red and grey letters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8153251" name="Picture 1" descr="A black and red text with red and grey letters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8120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259A0">
          <w:fldChar w:fldCharType="begin"/>
        </w:r>
        <w:r w:rsidR="00B259A0">
          <w:instrText xml:space="preserve"> PAGE   \* MERGEFORMAT </w:instrText>
        </w:r>
        <w:r w:rsidR="00B259A0">
          <w:fldChar w:fldCharType="separate"/>
        </w:r>
        <w:r w:rsidR="00B259A0">
          <w:rPr>
            <w:noProof/>
          </w:rPr>
          <w:t>2</w:t>
        </w:r>
        <w:r w:rsidR="00B259A0">
          <w:rPr>
            <w:noProof/>
          </w:rPr>
          <w:fldChar w:fldCharType="end"/>
        </w:r>
      </w:p>
    </w:sdtContent>
  </w:sdt>
  <w:p w14:paraId="3F0A137E" w14:textId="68FDFAC9" w:rsidR="00B259A0" w:rsidRDefault="00B25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28D2" w14:textId="77777777" w:rsidR="00260D63" w:rsidRDefault="00260D63" w:rsidP="00232D43">
      <w:pPr>
        <w:spacing w:before="0" w:after="0" w:line="240" w:lineRule="auto"/>
      </w:pPr>
      <w:r>
        <w:separator/>
      </w:r>
    </w:p>
  </w:footnote>
  <w:footnote w:type="continuationSeparator" w:id="0">
    <w:p w14:paraId="65967744" w14:textId="77777777" w:rsidR="00260D63" w:rsidRDefault="00260D63" w:rsidP="00232D4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30757"/>
    <w:multiLevelType w:val="hybridMultilevel"/>
    <w:tmpl w:val="A9AA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B436E"/>
    <w:multiLevelType w:val="hybridMultilevel"/>
    <w:tmpl w:val="0B08A3A2"/>
    <w:lvl w:ilvl="0" w:tplc="08090001">
      <w:start w:val="1"/>
      <w:numFmt w:val="bullet"/>
      <w:lvlText w:val=""/>
      <w:lvlJc w:val="left"/>
      <w:pPr>
        <w:ind w:left="2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" w15:restartNumberingAfterBreak="0">
    <w:nsid w:val="3DE41F3C"/>
    <w:multiLevelType w:val="hybridMultilevel"/>
    <w:tmpl w:val="DCDA2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A59B3"/>
    <w:multiLevelType w:val="hybridMultilevel"/>
    <w:tmpl w:val="D51E6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90577"/>
    <w:multiLevelType w:val="hybridMultilevel"/>
    <w:tmpl w:val="A392A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7341E"/>
    <w:multiLevelType w:val="hybridMultilevel"/>
    <w:tmpl w:val="B68A5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16B13"/>
    <w:multiLevelType w:val="hybridMultilevel"/>
    <w:tmpl w:val="18AE4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13225A"/>
    <w:multiLevelType w:val="hybridMultilevel"/>
    <w:tmpl w:val="12525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3EF4"/>
    <w:multiLevelType w:val="hybridMultilevel"/>
    <w:tmpl w:val="C2722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A6056"/>
    <w:multiLevelType w:val="hybridMultilevel"/>
    <w:tmpl w:val="35DA4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097059">
    <w:abstractNumId w:val="7"/>
  </w:num>
  <w:num w:numId="2" w16cid:durableId="171847771">
    <w:abstractNumId w:val="1"/>
  </w:num>
  <w:num w:numId="3" w16cid:durableId="1740060173">
    <w:abstractNumId w:val="6"/>
  </w:num>
  <w:num w:numId="4" w16cid:durableId="1224758373">
    <w:abstractNumId w:val="8"/>
  </w:num>
  <w:num w:numId="5" w16cid:durableId="37244772">
    <w:abstractNumId w:val="9"/>
  </w:num>
  <w:num w:numId="6" w16cid:durableId="2064674040">
    <w:abstractNumId w:val="2"/>
  </w:num>
  <w:num w:numId="7" w16cid:durableId="616445046">
    <w:abstractNumId w:val="4"/>
  </w:num>
  <w:num w:numId="8" w16cid:durableId="63070406">
    <w:abstractNumId w:val="5"/>
  </w:num>
  <w:num w:numId="9" w16cid:durableId="753622313">
    <w:abstractNumId w:val="3"/>
  </w:num>
  <w:num w:numId="10" w16cid:durableId="75998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43"/>
    <w:rsid w:val="0011750F"/>
    <w:rsid w:val="001B31C6"/>
    <w:rsid w:val="001E1CE1"/>
    <w:rsid w:val="00232D43"/>
    <w:rsid w:val="00254E88"/>
    <w:rsid w:val="00260D63"/>
    <w:rsid w:val="002B7F0C"/>
    <w:rsid w:val="002D7B57"/>
    <w:rsid w:val="0030542B"/>
    <w:rsid w:val="003250F5"/>
    <w:rsid w:val="00382A1A"/>
    <w:rsid w:val="00395B8A"/>
    <w:rsid w:val="004406EA"/>
    <w:rsid w:val="005B306C"/>
    <w:rsid w:val="00646475"/>
    <w:rsid w:val="0071501F"/>
    <w:rsid w:val="007A266F"/>
    <w:rsid w:val="007E176F"/>
    <w:rsid w:val="00815D52"/>
    <w:rsid w:val="00852865"/>
    <w:rsid w:val="008753B7"/>
    <w:rsid w:val="008A13C6"/>
    <w:rsid w:val="009B4CF2"/>
    <w:rsid w:val="00A36BBE"/>
    <w:rsid w:val="00A65B4F"/>
    <w:rsid w:val="00B259A0"/>
    <w:rsid w:val="00D40A80"/>
    <w:rsid w:val="00D56ABE"/>
    <w:rsid w:val="00DC6443"/>
    <w:rsid w:val="00E8647B"/>
    <w:rsid w:val="00EE6A18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C8D20"/>
  <w15:chartTrackingRefBased/>
  <w15:docId w15:val="{E23B792B-886A-4591-9D8C-02121D2B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D43"/>
  </w:style>
  <w:style w:type="paragraph" w:styleId="Heading1">
    <w:name w:val="heading 1"/>
    <w:basedOn w:val="Normal"/>
    <w:next w:val="Normal"/>
    <w:link w:val="Heading1Char"/>
    <w:uiPriority w:val="9"/>
    <w:qFormat/>
    <w:rsid w:val="00232D43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D43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43"/>
    <w:pPr>
      <w:pBdr>
        <w:top w:val="single" w:sz="6" w:space="2" w:color="F0A22E" w:themeColor="accent1"/>
      </w:pBdr>
      <w:spacing w:before="300" w:after="0"/>
      <w:outlineLvl w:val="2"/>
    </w:pPr>
    <w:rPr>
      <w:caps/>
      <w:color w:val="845209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D43"/>
    <w:pPr>
      <w:pBdr>
        <w:top w:val="dotted" w:sz="6" w:space="2" w:color="F0A22E" w:themeColor="accent1"/>
      </w:pBdr>
      <w:spacing w:before="200" w:after="0"/>
      <w:outlineLvl w:val="3"/>
    </w:pPr>
    <w:rPr>
      <w:caps/>
      <w:color w:val="C77C0E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D43"/>
    <w:pPr>
      <w:pBdr>
        <w:bottom w:val="single" w:sz="6" w:space="1" w:color="F0A22E" w:themeColor="accent1"/>
      </w:pBdr>
      <w:spacing w:before="200" w:after="0"/>
      <w:outlineLvl w:val="4"/>
    </w:pPr>
    <w:rPr>
      <w:caps/>
      <w:color w:val="C77C0E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D43"/>
    <w:pPr>
      <w:pBdr>
        <w:bottom w:val="dotted" w:sz="6" w:space="1" w:color="F0A22E" w:themeColor="accent1"/>
      </w:pBdr>
      <w:spacing w:before="200" w:after="0"/>
      <w:outlineLvl w:val="5"/>
    </w:pPr>
    <w:rPr>
      <w:caps/>
      <w:color w:val="C77C0E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D43"/>
    <w:pPr>
      <w:spacing w:before="200" w:after="0"/>
      <w:outlineLvl w:val="6"/>
    </w:pPr>
    <w:rPr>
      <w:caps/>
      <w:color w:val="C77C0E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D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D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D43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232D43"/>
    <w:rPr>
      <w:caps/>
      <w:spacing w:val="15"/>
      <w:shd w:val="clear" w:color="auto" w:fill="FCEC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D43"/>
    <w:rPr>
      <w:caps/>
      <w:color w:val="845209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D43"/>
    <w:rPr>
      <w:caps/>
      <w:color w:val="C77C0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D43"/>
    <w:rPr>
      <w:caps/>
      <w:color w:val="C77C0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D43"/>
    <w:rPr>
      <w:caps/>
      <w:color w:val="C77C0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D43"/>
    <w:rPr>
      <w:caps/>
      <w:color w:val="C77C0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D4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D43"/>
    <w:rPr>
      <w:i/>
      <w:iCs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32D43"/>
    <w:pPr>
      <w:spacing w:before="0" w:after="0"/>
    </w:pPr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2D43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D4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32D43"/>
    <w:rPr>
      <w:caps/>
      <w:color w:val="595959" w:themeColor="text1" w:themeTint="A6"/>
      <w:spacing w:val="1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32D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2D43"/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32D43"/>
    <w:pPr>
      <w:ind w:left="720"/>
      <w:contextualSpacing/>
    </w:pPr>
  </w:style>
  <w:style w:type="character" w:styleId="IntenseEmphasis">
    <w:name w:val="Intense Emphasis"/>
    <w:uiPriority w:val="21"/>
    <w:qFormat/>
    <w:rsid w:val="00232D43"/>
    <w:rPr>
      <w:b/>
      <w:bCs/>
      <w:caps/>
      <w:color w:val="845209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D43"/>
    <w:pPr>
      <w:spacing w:before="240" w:after="240" w:line="240" w:lineRule="auto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D43"/>
    <w:rPr>
      <w:color w:val="F0A22E" w:themeColor="accent1"/>
      <w:sz w:val="24"/>
      <w:szCs w:val="24"/>
    </w:rPr>
  </w:style>
  <w:style w:type="character" w:styleId="IntenseReference">
    <w:name w:val="Intense Reference"/>
    <w:uiPriority w:val="32"/>
    <w:qFormat/>
    <w:rsid w:val="00232D43"/>
    <w:rPr>
      <w:b/>
      <w:bCs/>
      <w:i/>
      <w:iCs/>
      <w:caps/>
      <w:color w:val="F0A22E" w:themeColor="accent1"/>
    </w:rPr>
  </w:style>
  <w:style w:type="paragraph" w:styleId="Header">
    <w:name w:val="header"/>
    <w:basedOn w:val="Normal"/>
    <w:link w:val="HeaderChar"/>
    <w:uiPriority w:val="99"/>
    <w:unhideWhenUsed/>
    <w:rsid w:val="00232D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D43"/>
  </w:style>
  <w:style w:type="paragraph" w:styleId="Footer">
    <w:name w:val="footer"/>
    <w:basedOn w:val="Normal"/>
    <w:link w:val="FooterChar"/>
    <w:uiPriority w:val="99"/>
    <w:unhideWhenUsed/>
    <w:rsid w:val="00232D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D43"/>
  </w:style>
  <w:style w:type="paragraph" w:styleId="Caption">
    <w:name w:val="caption"/>
    <w:basedOn w:val="Normal"/>
    <w:next w:val="Normal"/>
    <w:uiPriority w:val="35"/>
    <w:semiHidden/>
    <w:unhideWhenUsed/>
    <w:qFormat/>
    <w:rsid w:val="00232D43"/>
    <w:rPr>
      <w:b/>
      <w:bCs/>
      <w:color w:val="C77C0E" w:themeColor="accent1" w:themeShade="BF"/>
      <w:sz w:val="16"/>
      <w:szCs w:val="16"/>
    </w:rPr>
  </w:style>
  <w:style w:type="character" w:styleId="Strong">
    <w:name w:val="Strong"/>
    <w:uiPriority w:val="22"/>
    <w:qFormat/>
    <w:rsid w:val="00232D43"/>
    <w:rPr>
      <w:b/>
      <w:bCs/>
    </w:rPr>
  </w:style>
  <w:style w:type="character" w:styleId="Emphasis">
    <w:name w:val="Emphasis"/>
    <w:uiPriority w:val="20"/>
    <w:qFormat/>
    <w:rsid w:val="00232D43"/>
    <w:rPr>
      <w:caps/>
      <w:color w:val="845209" w:themeColor="accent1" w:themeShade="7F"/>
      <w:spacing w:val="5"/>
    </w:rPr>
  </w:style>
  <w:style w:type="paragraph" w:styleId="NoSpacing">
    <w:name w:val="No Spacing"/>
    <w:uiPriority w:val="1"/>
    <w:qFormat/>
    <w:rsid w:val="00232D43"/>
    <w:pPr>
      <w:spacing w:after="0" w:line="240" w:lineRule="auto"/>
    </w:pPr>
  </w:style>
  <w:style w:type="character" w:styleId="SubtleEmphasis">
    <w:name w:val="Subtle Emphasis"/>
    <w:uiPriority w:val="19"/>
    <w:qFormat/>
    <w:rsid w:val="00232D43"/>
    <w:rPr>
      <w:i/>
      <w:iCs/>
      <w:color w:val="845209" w:themeColor="accent1" w:themeShade="7F"/>
    </w:rPr>
  </w:style>
  <w:style w:type="character" w:styleId="SubtleReference">
    <w:name w:val="Subtle Reference"/>
    <w:uiPriority w:val="31"/>
    <w:qFormat/>
    <w:rsid w:val="00232D43"/>
    <w:rPr>
      <w:b/>
      <w:bCs/>
      <w:color w:val="F0A22E" w:themeColor="accent1"/>
    </w:rPr>
  </w:style>
  <w:style w:type="character" w:styleId="BookTitle">
    <w:name w:val="Book Title"/>
    <w:uiPriority w:val="33"/>
    <w:qFormat/>
    <w:rsid w:val="00232D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2D43"/>
    <w:pPr>
      <w:outlineLvl w:val="9"/>
    </w:pPr>
  </w:style>
  <w:style w:type="table" w:styleId="TableGrid">
    <w:name w:val="Table Grid"/>
    <w:basedOn w:val="TableNormal"/>
    <w:uiPriority w:val="39"/>
    <w:rsid w:val="00232D43"/>
    <w:pPr>
      <w:spacing w:before="0" w:after="0" w:line="240" w:lineRule="auto"/>
    </w:pPr>
    <w:rPr>
      <w:rFonts w:eastAsiaTheme="minorHAnsi"/>
      <w:kern w:val="2"/>
      <w:sz w:val="24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2D43"/>
    <w:rPr>
      <w:color w:val="AD1F1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59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g.is/1SXinb0b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rcg.is/1jmKPm1" TargetMode="External"/><Relationship Id="rId12" Type="http://schemas.openxmlformats.org/officeDocument/2006/relationships/hyperlink" Target="https://arcg.is/18LiXG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cg.is/1eCqqe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rcg.is/1niG5P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cg.is/PCvDa1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NI War Memorial</dc:creator>
  <cp:keywords/>
  <dc:description/>
  <cp:lastModifiedBy>Info NI War Memorial</cp:lastModifiedBy>
  <cp:revision>15</cp:revision>
  <cp:lastPrinted>2025-10-15T10:04:00Z</cp:lastPrinted>
  <dcterms:created xsi:type="dcterms:W3CDTF">2025-10-07T10:22:00Z</dcterms:created>
  <dcterms:modified xsi:type="dcterms:W3CDTF">2025-10-16T08:34:00Z</dcterms:modified>
</cp:coreProperties>
</file>